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97EFF" w14:textId="2CDAD0F4" w:rsidR="004E288A" w:rsidRPr="004E288A" w:rsidRDefault="004E288A" w:rsidP="004E288A">
      <w:pPr>
        <w:rPr>
          <w:rFonts w:ascii="Arial" w:hAnsi="Arial" w:cs="Arial"/>
          <w:b/>
          <w:bCs/>
          <w:sz w:val="28"/>
          <w:szCs w:val="28"/>
        </w:rPr>
      </w:pPr>
      <w:r w:rsidRPr="004E288A">
        <w:rPr>
          <w:rFonts w:ascii="Arial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F2CD1DD" wp14:editId="6AED0DA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432685" cy="889000"/>
            <wp:effectExtent l="0" t="0" r="5715" b="0"/>
            <wp:wrapSquare wrapText="bothSides"/>
            <wp:docPr id="5" name="Picture 5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graphical user interfac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685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288A">
        <w:rPr>
          <w:rFonts w:ascii="Arial" w:hAnsi="Arial" w:cs="Arial"/>
          <w:b/>
          <w:bCs/>
          <w:sz w:val="28"/>
          <w:szCs w:val="28"/>
        </w:rPr>
        <w:t>Brief report: PON workshop 15/3/23</w:t>
      </w:r>
    </w:p>
    <w:p w14:paraId="31D9B788" w14:textId="77777777" w:rsidR="004E288A" w:rsidRPr="004E288A" w:rsidRDefault="004E288A" w:rsidP="004E288A">
      <w:pPr>
        <w:rPr>
          <w:rFonts w:ascii="Arial" w:hAnsi="Arial" w:cs="Arial"/>
          <w:b/>
          <w:bCs/>
          <w:sz w:val="28"/>
          <w:szCs w:val="28"/>
        </w:rPr>
      </w:pPr>
    </w:p>
    <w:p w14:paraId="0862AD68" w14:textId="1FC027F0" w:rsidR="004E288A" w:rsidRPr="004E288A" w:rsidRDefault="004E288A" w:rsidP="004E288A">
      <w:pPr>
        <w:rPr>
          <w:rFonts w:ascii="Arial" w:hAnsi="Arial" w:cs="Arial"/>
          <w:b/>
          <w:bCs/>
          <w:sz w:val="28"/>
          <w:szCs w:val="28"/>
        </w:rPr>
      </w:pPr>
      <w:r w:rsidRPr="004E288A">
        <w:rPr>
          <w:rFonts w:ascii="Arial" w:hAnsi="Arial" w:cs="Arial"/>
          <w:b/>
          <w:bCs/>
          <w:sz w:val="28"/>
          <w:szCs w:val="28"/>
        </w:rPr>
        <w:t xml:space="preserve">Recording &amp; evaluating personal outcomes </w:t>
      </w:r>
    </w:p>
    <w:p w14:paraId="18972DFC" w14:textId="77777777" w:rsidR="004E288A" w:rsidRPr="004E288A" w:rsidRDefault="004E288A">
      <w:pPr>
        <w:rPr>
          <w:rFonts w:ascii="Arial" w:hAnsi="Arial" w:cs="Arial"/>
          <w:sz w:val="22"/>
          <w:szCs w:val="22"/>
        </w:rPr>
      </w:pPr>
    </w:p>
    <w:p w14:paraId="394C756D" w14:textId="77777777" w:rsidR="004E288A" w:rsidRPr="004E288A" w:rsidRDefault="004E288A">
      <w:pPr>
        <w:rPr>
          <w:rFonts w:ascii="Arial" w:hAnsi="Arial" w:cs="Arial"/>
          <w:sz w:val="22"/>
          <w:szCs w:val="22"/>
        </w:rPr>
      </w:pPr>
    </w:p>
    <w:p w14:paraId="66AED812" w14:textId="6B370876" w:rsidR="00BA0A69" w:rsidRPr="004E288A" w:rsidRDefault="00BA0A69">
      <w:p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Context </w:t>
      </w:r>
    </w:p>
    <w:p w14:paraId="0FEFB333" w14:textId="77777777" w:rsidR="00BA0A69" w:rsidRPr="004E288A" w:rsidRDefault="00BA0A69">
      <w:pPr>
        <w:rPr>
          <w:rFonts w:ascii="Arial" w:hAnsi="Arial" w:cs="Arial"/>
          <w:sz w:val="22"/>
          <w:szCs w:val="22"/>
        </w:rPr>
      </w:pPr>
    </w:p>
    <w:p w14:paraId="1FE7FDAE" w14:textId="63345CD5" w:rsidR="00F6272F" w:rsidRPr="004E288A" w:rsidRDefault="00BA0A69">
      <w:pPr>
        <w:rPr>
          <w:rFonts w:ascii="Arial" w:hAnsi="Arial" w:cs="Arial"/>
          <w:sz w:val="22"/>
          <w:szCs w:val="22"/>
        </w:rPr>
      </w:pPr>
      <w:r w:rsidRPr="004E288A">
        <w:rPr>
          <w:rFonts w:ascii="Arial" w:hAnsi="Arial" w:cs="Arial"/>
          <w:sz w:val="22"/>
          <w:szCs w:val="22"/>
        </w:rPr>
        <w:t xml:space="preserve">Over the past year, PON members have consistently identified recording (and evaluation) of personal outcomes as a priority theme to explore in the network. </w:t>
      </w:r>
      <w:r w:rsidR="007000A2" w:rsidRPr="004E288A">
        <w:rPr>
          <w:rFonts w:ascii="Arial" w:hAnsi="Arial" w:cs="Arial"/>
          <w:sz w:val="22"/>
          <w:szCs w:val="22"/>
        </w:rPr>
        <w:t>For 2023, w</w:t>
      </w:r>
      <w:r w:rsidRPr="004E288A">
        <w:rPr>
          <w:rFonts w:ascii="Arial" w:hAnsi="Arial" w:cs="Arial"/>
          <w:sz w:val="22"/>
          <w:szCs w:val="22"/>
        </w:rPr>
        <w:t xml:space="preserve">e </w:t>
      </w:r>
      <w:r w:rsidR="004E288A">
        <w:rPr>
          <w:rFonts w:ascii="Arial" w:hAnsi="Arial" w:cs="Arial"/>
          <w:sz w:val="22"/>
          <w:szCs w:val="22"/>
        </w:rPr>
        <w:t xml:space="preserve">have </w:t>
      </w:r>
      <w:r w:rsidRPr="004E288A">
        <w:rPr>
          <w:rFonts w:ascii="Arial" w:hAnsi="Arial" w:cs="Arial"/>
          <w:sz w:val="22"/>
          <w:szCs w:val="22"/>
        </w:rPr>
        <w:t>therefore ma</w:t>
      </w:r>
      <w:r w:rsidR="004E288A">
        <w:rPr>
          <w:rFonts w:ascii="Arial" w:hAnsi="Arial" w:cs="Arial"/>
          <w:sz w:val="22"/>
          <w:szCs w:val="22"/>
        </w:rPr>
        <w:t>d</w:t>
      </w:r>
      <w:r w:rsidRPr="004E288A">
        <w:rPr>
          <w:rFonts w:ascii="Arial" w:hAnsi="Arial" w:cs="Arial"/>
          <w:sz w:val="22"/>
          <w:szCs w:val="22"/>
        </w:rPr>
        <w:t>e recording our focus for at least the next two workshops. The first of these was held in the Apex Hotel, Waterloo Place, Edinburgh on 21/3/23.</w:t>
      </w:r>
      <w:r w:rsidR="004E288A">
        <w:rPr>
          <w:rFonts w:ascii="Arial" w:hAnsi="Arial" w:cs="Arial"/>
          <w:sz w:val="22"/>
          <w:szCs w:val="22"/>
        </w:rPr>
        <w:t xml:space="preserve"> </w:t>
      </w:r>
      <w:r w:rsidRPr="004E288A">
        <w:rPr>
          <w:rFonts w:ascii="Arial" w:hAnsi="Arial" w:cs="Arial"/>
          <w:sz w:val="22"/>
          <w:szCs w:val="22"/>
        </w:rPr>
        <w:t>5</w:t>
      </w:r>
      <w:r w:rsidR="004E288A">
        <w:rPr>
          <w:rFonts w:ascii="Arial" w:hAnsi="Arial" w:cs="Arial"/>
          <w:sz w:val="22"/>
          <w:szCs w:val="22"/>
        </w:rPr>
        <w:t>2</w:t>
      </w:r>
      <w:r w:rsidRPr="004E288A">
        <w:rPr>
          <w:rFonts w:ascii="Arial" w:hAnsi="Arial" w:cs="Arial"/>
          <w:sz w:val="22"/>
          <w:szCs w:val="22"/>
        </w:rPr>
        <w:t xml:space="preserve"> delegates from diverse roles across health, social care and children’s services listen</w:t>
      </w:r>
      <w:r w:rsidR="004E288A">
        <w:rPr>
          <w:rFonts w:ascii="Arial" w:hAnsi="Arial" w:cs="Arial"/>
          <w:sz w:val="22"/>
          <w:szCs w:val="22"/>
        </w:rPr>
        <w:t>ed</w:t>
      </w:r>
      <w:r w:rsidRPr="004E288A">
        <w:rPr>
          <w:rFonts w:ascii="Arial" w:hAnsi="Arial" w:cs="Arial"/>
          <w:sz w:val="22"/>
          <w:szCs w:val="22"/>
        </w:rPr>
        <w:t xml:space="preserve"> to stimulating presentations and t</w:t>
      </w:r>
      <w:r w:rsidR="004E288A">
        <w:rPr>
          <w:rFonts w:ascii="Arial" w:hAnsi="Arial" w:cs="Arial"/>
          <w:sz w:val="22"/>
          <w:szCs w:val="22"/>
        </w:rPr>
        <w:t>ook</w:t>
      </w:r>
      <w:r w:rsidRPr="004E288A">
        <w:rPr>
          <w:rFonts w:ascii="Arial" w:hAnsi="Arial" w:cs="Arial"/>
          <w:sz w:val="22"/>
          <w:szCs w:val="22"/>
        </w:rPr>
        <w:t xml:space="preserve"> part in table discussions. </w:t>
      </w:r>
    </w:p>
    <w:p w14:paraId="51E5A9B5" w14:textId="77777777" w:rsidR="00F6272F" w:rsidRPr="004E288A" w:rsidRDefault="00F6272F">
      <w:pPr>
        <w:rPr>
          <w:rFonts w:ascii="Arial" w:hAnsi="Arial" w:cs="Arial"/>
          <w:sz w:val="22"/>
          <w:szCs w:val="22"/>
        </w:rPr>
      </w:pPr>
    </w:p>
    <w:p w14:paraId="7F3D0B20" w14:textId="70B8830C" w:rsidR="00BA0A69" w:rsidRPr="004E288A" w:rsidRDefault="00F6272F">
      <w:pPr>
        <w:rPr>
          <w:rFonts w:ascii="Arial" w:hAnsi="Arial" w:cs="Arial"/>
          <w:sz w:val="22"/>
          <w:szCs w:val="22"/>
        </w:rPr>
      </w:pPr>
      <w:r w:rsidRPr="004E288A">
        <w:rPr>
          <w:rFonts w:ascii="Arial" w:hAnsi="Arial" w:cs="Arial"/>
          <w:sz w:val="22"/>
          <w:szCs w:val="22"/>
        </w:rPr>
        <w:t>Later in the year we</w:t>
      </w:r>
      <w:r w:rsidR="007000A2" w:rsidRPr="004E288A">
        <w:rPr>
          <w:rFonts w:ascii="Arial" w:hAnsi="Arial" w:cs="Arial"/>
          <w:sz w:val="22"/>
          <w:szCs w:val="22"/>
        </w:rPr>
        <w:t xml:space="preserve"> intend to produce a resource with content from the </w:t>
      </w:r>
      <w:r w:rsidRPr="004E288A">
        <w:rPr>
          <w:rFonts w:ascii="Arial" w:hAnsi="Arial" w:cs="Arial"/>
          <w:sz w:val="22"/>
          <w:szCs w:val="22"/>
        </w:rPr>
        <w:t xml:space="preserve">series of </w:t>
      </w:r>
      <w:r w:rsidR="007000A2" w:rsidRPr="004E288A">
        <w:rPr>
          <w:rFonts w:ascii="Arial" w:hAnsi="Arial" w:cs="Arial"/>
          <w:sz w:val="22"/>
          <w:szCs w:val="22"/>
        </w:rPr>
        <w:t xml:space="preserve">workshops, evaluation information and a range of useful links. This is </w:t>
      </w:r>
      <w:proofErr w:type="gramStart"/>
      <w:r w:rsidR="007000A2" w:rsidRPr="004E288A">
        <w:rPr>
          <w:rFonts w:ascii="Arial" w:hAnsi="Arial" w:cs="Arial"/>
          <w:sz w:val="22"/>
          <w:szCs w:val="22"/>
        </w:rPr>
        <w:t>a brief summary</w:t>
      </w:r>
      <w:proofErr w:type="gramEnd"/>
      <w:r w:rsidR="007000A2" w:rsidRPr="004E288A">
        <w:rPr>
          <w:rFonts w:ascii="Arial" w:hAnsi="Arial" w:cs="Arial"/>
          <w:sz w:val="22"/>
          <w:szCs w:val="22"/>
        </w:rPr>
        <w:t xml:space="preserve"> of workshop one. </w:t>
      </w:r>
    </w:p>
    <w:p w14:paraId="15CF1637" w14:textId="77777777" w:rsidR="00F6272F" w:rsidRPr="004E288A" w:rsidRDefault="00F6272F">
      <w:pPr>
        <w:rPr>
          <w:rFonts w:ascii="Arial" w:hAnsi="Arial" w:cs="Arial"/>
          <w:sz w:val="22"/>
          <w:szCs w:val="22"/>
        </w:rPr>
      </w:pPr>
    </w:p>
    <w:p w14:paraId="7C391772" w14:textId="55787675" w:rsidR="00F6272F" w:rsidRPr="004E288A" w:rsidRDefault="00F6272F">
      <w:p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Content of the Workshop </w:t>
      </w:r>
    </w:p>
    <w:p w14:paraId="0B796C1F" w14:textId="77777777" w:rsidR="00F6272F" w:rsidRPr="004E288A" w:rsidRDefault="00F6272F">
      <w:pPr>
        <w:rPr>
          <w:rFonts w:ascii="Arial" w:hAnsi="Arial" w:cs="Arial"/>
          <w:sz w:val="22"/>
          <w:szCs w:val="22"/>
        </w:rPr>
      </w:pPr>
    </w:p>
    <w:p w14:paraId="3CCEDCE5" w14:textId="53EA8B2A" w:rsidR="00F6272F" w:rsidRPr="004E288A" w:rsidRDefault="00F6272F">
      <w:pPr>
        <w:rPr>
          <w:rFonts w:ascii="Arial" w:hAnsi="Arial" w:cs="Arial"/>
          <w:sz w:val="22"/>
          <w:szCs w:val="22"/>
        </w:rPr>
      </w:pPr>
      <w:r w:rsidRPr="004E288A">
        <w:rPr>
          <w:rFonts w:ascii="Arial" w:hAnsi="Arial" w:cs="Arial"/>
          <w:sz w:val="22"/>
          <w:szCs w:val="22"/>
        </w:rPr>
        <w:t>We had four excellent presentations from diverse sources. This workshop leaned towards evaluation and policy</w:t>
      </w:r>
      <w:r w:rsidR="002633AF" w:rsidRPr="004E288A">
        <w:rPr>
          <w:rFonts w:ascii="Arial" w:hAnsi="Arial" w:cs="Arial"/>
          <w:sz w:val="22"/>
          <w:szCs w:val="22"/>
        </w:rPr>
        <w:t xml:space="preserve">, with </w:t>
      </w:r>
      <w:r w:rsidR="004E288A">
        <w:rPr>
          <w:rFonts w:ascii="Arial" w:hAnsi="Arial" w:cs="Arial"/>
          <w:sz w:val="22"/>
          <w:szCs w:val="22"/>
        </w:rPr>
        <w:t xml:space="preserve">only </w:t>
      </w:r>
      <w:r w:rsidR="002633AF" w:rsidRPr="004E288A">
        <w:rPr>
          <w:rFonts w:ascii="Arial" w:hAnsi="Arial" w:cs="Arial"/>
          <w:sz w:val="22"/>
          <w:szCs w:val="22"/>
        </w:rPr>
        <w:t xml:space="preserve">one </w:t>
      </w:r>
      <w:r w:rsidR="004E288A">
        <w:rPr>
          <w:rFonts w:ascii="Arial" w:hAnsi="Arial" w:cs="Arial"/>
          <w:sz w:val="22"/>
          <w:szCs w:val="22"/>
        </w:rPr>
        <w:t xml:space="preserve">of four presentations </w:t>
      </w:r>
      <w:r w:rsidR="002633AF" w:rsidRPr="004E288A">
        <w:rPr>
          <w:rFonts w:ascii="Arial" w:hAnsi="Arial" w:cs="Arial"/>
          <w:sz w:val="22"/>
          <w:szCs w:val="22"/>
        </w:rPr>
        <w:t>on recording practice. The balance will change in the second workshop which will be practice focused</w:t>
      </w:r>
      <w:r w:rsidR="004E288A">
        <w:rPr>
          <w:rFonts w:ascii="Arial" w:hAnsi="Arial" w:cs="Arial"/>
          <w:sz w:val="22"/>
          <w:szCs w:val="22"/>
        </w:rPr>
        <w:t xml:space="preserve"> (details at end)</w:t>
      </w:r>
      <w:r w:rsidR="002633AF" w:rsidRPr="004E288A">
        <w:rPr>
          <w:rFonts w:ascii="Arial" w:hAnsi="Arial" w:cs="Arial"/>
          <w:sz w:val="22"/>
          <w:szCs w:val="22"/>
        </w:rPr>
        <w:t xml:space="preserve">. </w:t>
      </w:r>
    </w:p>
    <w:p w14:paraId="5124A86F" w14:textId="77777777" w:rsidR="00450A69" w:rsidRPr="004E288A" w:rsidRDefault="00450A69">
      <w:pPr>
        <w:rPr>
          <w:rFonts w:ascii="Arial" w:hAnsi="Arial" w:cs="Arial"/>
          <w:sz w:val="22"/>
          <w:szCs w:val="22"/>
        </w:rPr>
      </w:pPr>
    </w:p>
    <w:p w14:paraId="7288565C" w14:textId="3E4C77C5" w:rsidR="00450A69" w:rsidRPr="004E288A" w:rsidRDefault="00450A69">
      <w:p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Hopes for the Day </w:t>
      </w:r>
    </w:p>
    <w:p w14:paraId="67C1F902" w14:textId="77777777" w:rsidR="00450A69" w:rsidRPr="004E288A" w:rsidRDefault="00450A69">
      <w:pPr>
        <w:rPr>
          <w:rFonts w:ascii="Arial" w:hAnsi="Arial" w:cs="Arial"/>
          <w:sz w:val="22"/>
          <w:szCs w:val="22"/>
        </w:rPr>
      </w:pPr>
    </w:p>
    <w:p w14:paraId="506479A1" w14:textId="5E52E80D" w:rsidR="007000A2" w:rsidRPr="004E288A" w:rsidRDefault="007000A2">
      <w:pPr>
        <w:rPr>
          <w:rFonts w:ascii="Arial" w:hAnsi="Arial" w:cs="Arial"/>
          <w:sz w:val="22"/>
          <w:szCs w:val="22"/>
        </w:rPr>
      </w:pPr>
      <w:r w:rsidRPr="004E288A">
        <w:rPr>
          <w:rFonts w:ascii="Arial" w:hAnsi="Arial" w:cs="Arial"/>
          <w:sz w:val="22"/>
          <w:szCs w:val="22"/>
        </w:rPr>
        <w:t xml:space="preserve">We asked participants to note down and discuss in pairs what they hoped to get out of the workshop. </w:t>
      </w:r>
      <w:r w:rsidR="004E288A">
        <w:rPr>
          <w:rFonts w:ascii="Arial" w:hAnsi="Arial" w:cs="Arial"/>
          <w:sz w:val="22"/>
          <w:szCs w:val="22"/>
        </w:rPr>
        <w:t>R</w:t>
      </w:r>
      <w:r w:rsidRPr="004E288A">
        <w:rPr>
          <w:rFonts w:ascii="Arial" w:hAnsi="Arial" w:cs="Arial"/>
          <w:sz w:val="22"/>
          <w:szCs w:val="22"/>
        </w:rPr>
        <w:t>esponses were diverse. Some comments</w:t>
      </w:r>
      <w:r w:rsidR="004E288A">
        <w:rPr>
          <w:rFonts w:ascii="Arial" w:hAnsi="Arial" w:cs="Arial"/>
          <w:sz w:val="22"/>
          <w:szCs w:val="22"/>
        </w:rPr>
        <w:t xml:space="preserve">, </w:t>
      </w:r>
      <w:r w:rsidR="004E288A" w:rsidRPr="004E288A">
        <w:rPr>
          <w:rFonts w:ascii="Arial" w:hAnsi="Arial" w:cs="Arial"/>
          <w:sz w:val="22"/>
          <w:szCs w:val="22"/>
        </w:rPr>
        <w:t>whilst reflecting different roles</w:t>
      </w:r>
      <w:r w:rsidR="004E288A">
        <w:rPr>
          <w:rFonts w:ascii="Arial" w:hAnsi="Arial" w:cs="Arial"/>
          <w:sz w:val="22"/>
          <w:szCs w:val="22"/>
        </w:rPr>
        <w:t>,</w:t>
      </w:r>
      <w:r w:rsidRPr="004E288A">
        <w:rPr>
          <w:rFonts w:ascii="Arial" w:hAnsi="Arial" w:cs="Arial"/>
          <w:sz w:val="22"/>
          <w:szCs w:val="22"/>
        </w:rPr>
        <w:t xml:space="preserve"> were typical of aspirations which are commonly expressed </w:t>
      </w:r>
      <w:r w:rsidR="004E288A">
        <w:rPr>
          <w:rFonts w:ascii="Arial" w:hAnsi="Arial" w:cs="Arial"/>
          <w:sz w:val="22"/>
          <w:szCs w:val="22"/>
        </w:rPr>
        <w:t>in</w:t>
      </w:r>
      <w:r w:rsidRPr="004E288A">
        <w:rPr>
          <w:rFonts w:ascii="Arial" w:hAnsi="Arial" w:cs="Arial"/>
          <w:sz w:val="22"/>
          <w:szCs w:val="22"/>
        </w:rPr>
        <w:t xml:space="preserve"> PON workshops</w:t>
      </w:r>
      <w:r w:rsidR="004E288A">
        <w:rPr>
          <w:rFonts w:ascii="Arial" w:hAnsi="Arial" w:cs="Arial"/>
          <w:sz w:val="22"/>
          <w:szCs w:val="22"/>
        </w:rPr>
        <w:t>:</w:t>
      </w:r>
      <w:r w:rsidRPr="004E288A">
        <w:rPr>
          <w:rFonts w:ascii="Arial" w:hAnsi="Arial" w:cs="Arial"/>
          <w:sz w:val="22"/>
          <w:szCs w:val="22"/>
        </w:rPr>
        <w:t xml:space="preserve"> </w:t>
      </w:r>
    </w:p>
    <w:p w14:paraId="63BF91EE" w14:textId="77777777" w:rsidR="007000A2" w:rsidRPr="004E288A" w:rsidRDefault="007000A2">
      <w:pPr>
        <w:rPr>
          <w:rFonts w:ascii="Arial" w:hAnsi="Arial" w:cs="Arial"/>
          <w:sz w:val="22"/>
          <w:szCs w:val="22"/>
        </w:rPr>
      </w:pPr>
    </w:p>
    <w:p w14:paraId="6C5E2F7F" w14:textId="77777777" w:rsidR="007000A2" w:rsidRPr="004E288A" w:rsidRDefault="007000A2" w:rsidP="007000A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Anything useful and beneficial for the people who use our </w:t>
      </w:r>
      <w:proofErr w:type="gramStart"/>
      <w:r w:rsidRPr="004E288A">
        <w:rPr>
          <w:rFonts w:ascii="Arial" w:hAnsi="Arial" w:cs="Arial"/>
        </w:rPr>
        <w:t>services</w:t>
      </w:r>
      <w:proofErr w:type="gramEnd"/>
    </w:p>
    <w:p w14:paraId="7451053B" w14:textId="77777777" w:rsidR="007000A2" w:rsidRPr="004E288A" w:rsidRDefault="007000A2" w:rsidP="007000A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Hear about great things happening in local </w:t>
      </w:r>
      <w:proofErr w:type="gramStart"/>
      <w:r w:rsidRPr="004E288A">
        <w:rPr>
          <w:rFonts w:ascii="Arial" w:hAnsi="Arial" w:cs="Arial"/>
        </w:rPr>
        <w:t>areas</w:t>
      </w:r>
      <w:proofErr w:type="gramEnd"/>
    </w:p>
    <w:p w14:paraId="5E429C71" w14:textId="17E5FE2F" w:rsidR="00A67AED" w:rsidRPr="004E288A" w:rsidRDefault="00A67AED" w:rsidP="00A67AE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Find a way to support team to understand outcomes beyond </w:t>
      </w:r>
      <w:proofErr w:type="gramStart"/>
      <w:r w:rsidRPr="004E288A">
        <w:rPr>
          <w:rFonts w:ascii="Arial" w:hAnsi="Arial" w:cs="Arial"/>
        </w:rPr>
        <w:t>activities</w:t>
      </w:r>
      <w:proofErr w:type="gramEnd"/>
    </w:p>
    <w:p w14:paraId="6342B06D" w14:textId="77777777" w:rsidR="007000A2" w:rsidRPr="004E288A" w:rsidRDefault="007000A2" w:rsidP="007000A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>Networking</w:t>
      </w:r>
    </w:p>
    <w:p w14:paraId="10773984" w14:textId="41E627CC" w:rsidR="007000A2" w:rsidRPr="004E288A" w:rsidRDefault="00A67AED" w:rsidP="007000A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>Be r</w:t>
      </w:r>
      <w:r w:rsidR="007000A2" w:rsidRPr="004E288A">
        <w:rPr>
          <w:rFonts w:ascii="Arial" w:hAnsi="Arial" w:cs="Arial"/>
        </w:rPr>
        <w:t>e-</w:t>
      </w:r>
      <w:proofErr w:type="gramStart"/>
      <w:r w:rsidR="007000A2" w:rsidRPr="004E288A">
        <w:rPr>
          <w:rFonts w:ascii="Arial" w:hAnsi="Arial" w:cs="Arial"/>
        </w:rPr>
        <w:t>inspired</w:t>
      </w:r>
      <w:proofErr w:type="gramEnd"/>
    </w:p>
    <w:p w14:paraId="48E6305B" w14:textId="77777777" w:rsidR="007000A2" w:rsidRPr="004E288A" w:rsidRDefault="007000A2" w:rsidP="007000A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To make contact with practitioners who can support my policy </w:t>
      </w:r>
      <w:proofErr w:type="gramStart"/>
      <w:r w:rsidRPr="004E288A">
        <w:rPr>
          <w:rFonts w:ascii="Arial" w:hAnsi="Arial" w:cs="Arial"/>
        </w:rPr>
        <w:t>role</w:t>
      </w:r>
      <w:proofErr w:type="gramEnd"/>
    </w:p>
    <w:p w14:paraId="0B8830E7" w14:textId="7273805D" w:rsidR="007000A2" w:rsidRPr="004E288A" w:rsidRDefault="007000A2" w:rsidP="007000A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>Networking opportunities</w:t>
      </w:r>
    </w:p>
    <w:p w14:paraId="428CB5DC" w14:textId="3ECA3CEB" w:rsidR="007000A2" w:rsidRPr="004E288A" w:rsidRDefault="004E28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Comments</w:t>
      </w:r>
      <w:r w:rsidR="007000A2" w:rsidRPr="004E288A">
        <w:rPr>
          <w:rFonts w:ascii="Arial" w:hAnsi="Arial" w:cs="Arial"/>
          <w:sz w:val="22"/>
          <w:szCs w:val="22"/>
        </w:rPr>
        <w:t xml:space="preserve"> also in many cases, reflected existing knowledge and skills </w:t>
      </w:r>
      <w:r w:rsidR="00A67AED" w:rsidRPr="004E288A">
        <w:rPr>
          <w:rFonts w:ascii="Arial" w:hAnsi="Arial" w:cs="Arial"/>
          <w:sz w:val="22"/>
          <w:szCs w:val="22"/>
        </w:rPr>
        <w:t>on this topic,</w:t>
      </w:r>
      <w:r w:rsidR="007000A2" w:rsidRPr="004E288A">
        <w:rPr>
          <w:rFonts w:ascii="Arial" w:hAnsi="Arial" w:cs="Arial"/>
          <w:sz w:val="22"/>
          <w:szCs w:val="22"/>
        </w:rPr>
        <w:t xml:space="preserve"> which people wanted to build on. A few examples follow: </w:t>
      </w:r>
    </w:p>
    <w:p w14:paraId="16B8983B" w14:textId="22A60C37" w:rsidR="00A67AED" w:rsidRPr="004E288A" w:rsidRDefault="00A67AED" w:rsidP="00A67AED">
      <w:pPr>
        <w:rPr>
          <w:rFonts w:ascii="Arial" w:hAnsi="Arial" w:cs="Arial"/>
          <w:sz w:val="22"/>
          <w:szCs w:val="22"/>
        </w:rPr>
      </w:pPr>
    </w:p>
    <w:p w14:paraId="56065165" w14:textId="5A2611B5" w:rsidR="00A67AED" w:rsidRPr="004E288A" w:rsidRDefault="00A67AED" w:rsidP="00A67AE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Difference between achieving a goal and an outcome and documenting </w:t>
      </w:r>
      <w:proofErr w:type="gramStart"/>
      <w:r w:rsidRPr="004E288A">
        <w:rPr>
          <w:rFonts w:ascii="Arial" w:hAnsi="Arial" w:cs="Arial"/>
        </w:rPr>
        <w:t>this</w:t>
      </w:r>
      <w:proofErr w:type="gramEnd"/>
      <w:r w:rsidRPr="004E288A">
        <w:rPr>
          <w:rFonts w:ascii="Arial" w:hAnsi="Arial" w:cs="Arial"/>
        </w:rPr>
        <w:t xml:space="preserve"> </w:t>
      </w:r>
    </w:p>
    <w:p w14:paraId="0FE0EF3E" w14:textId="77777777" w:rsidR="00A67AED" w:rsidRPr="004E288A" w:rsidRDefault="00A67AED" w:rsidP="00A67AE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>How to build personal outcomes into mandated care and support e.g., criminal justice, LD, children, and families</w:t>
      </w:r>
    </w:p>
    <w:p w14:paraId="14BFA10D" w14:textId="3B0A54D6" w:rsidR="00A67AED" w:rsidRPr="004E288A" w:rsidRDefault="00A67AED" w:rsidP="00A67AE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How PON work sits within emerging policy. Keen to hear more about GIRFE in particular, and use learning to inform strategic/operational </w:t>
      </w:r>
      <w:proofErr w:type="gramStart"/>
      <w:r w:rsidRPr="004E288A">
        <w:rPr>
          <w:rFonts w:ascii="Arial" w:hAnsi="Arial" w:cs="Arial"/>
        </w:rPr>
        <w:t>plans</w:t>
      </w:r>
      <w:proofErr w:type="gramEnd"/>
    </w:p>
    <w:p w14:paraId="4DAFCAB4" w14:textId="77777777" w:rsidR="00A67AED" w:rsidRPr="004E288A" w:rsidRDefault="00A67AED" w:rsidP="00A67AE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How are we moving away from performance-based </w:t>
      </w:r>
      <w:proofErr w:type="gramStart"/>
      <w:r w:rsidRPr="004E288A">
        <w:rPr>
          <w:rFonts w:ascii="Arial" w:hAnsi="Arial" w:cs="Arial"/>
        </w:rPr>
        <w:t>culture</w:t>
      </w:r>
      <w:proofErr w:type="gramEnd"/>
    </w:p>
    <w:p w14:paraId="6D613B89" w14:textId="77777777" w:rsidR="00F6272F" w:rsidRPr="004E288A" w:rsidRDefault="00F6272F" w:rsidP="00F6272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Relationship between H&amp;SC professionals in meeting the outcomes of people with more complex care </w:t>
      </w:r>
      <w:proofErr w:type="gramStart"/>
      <w:r w:rsidRPr="004E288A">
        <w:rPr>
          <w:rFonts w:ascii="Arial" w:hAnsi="Arial" w:cs="Arial"/>
        </w:rPr>
        <w:t>needs</w:t>
      </w:r>
      <w:proofErr w:type="gramEnd"/>
    </w:p>
    <w:p w14:paraId="4635E7C3" w14:textId="77777777" w:rsidR="00F6272F" w:rsidRPr="004E288A" w:rsidRDefault="00F6272F" w:rsidP="00F6272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>Gap between commissioning measures and meaningful outcome measures</w:t>
      </w:r>
    </w:p>
    <w:p w14:paraId="79983F71" w14:textId="77777777" w:rsidR="00F6272F" w:rsidRPr="004E288A" w:rsidRDefault="00F6272F" w:rsidP="00F6272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Changing the need to talk two languages – deficit and strength </w:t>
      </w:r>
      <w:proofErr w:type="gramStart"/>
      <w:r w:rsidRPr="004E288A">
        <w:rPr>
          <w:rFonts w:ascii="Arial" w:hAnsi="Arial" w:cs="Arial"/>
        </w:rPr>
        <w:t>based</w:t>
      </w:r>
      <w:proofErr w:type="gramEnd"/>
    </w:p>
    <w:p w14:paraId="5DD52C03" w14:textId="092C8095" w:rsidR="00A67AED" w:rsidRPr="004E288A" w:rsidRDefault="00F6272F" w:rsidP="00F6272F">
      <w:pPr>
        <w:rPr>
          <w:rFonts w:ascii="Arial" w:hAnsi="Arial" w:cs="Arial"/>
        </w:rPr>
      </w:pPr>
      <w:r w:rsidRPr="004E288A">
        <w:rPr>
          <w:rFonts w:ascii="Arial" w:hAnsi="Arial" w:cs="Arial"/>
        </w:rPr>
        <w:lastRenderedPageBreak/>
        <w:t xml:space="preserve">Presentations </w:t>
      </w:r>
    </w:p>
    <w:p w14:paraId="467631CC" w14:textId="77777777" w:rsidR="00F6272F" w:rsidRPr="004E288A" w:rsidRDefault="00F6272F" w:rsidP="00F6272F">
      <w:pPr>
        <w:rPr>
          <w:rFonts w:ascii="Arial" w:hAnsi="Arial" w:cs="Arial"/>
        </w:rPr>
      </w:pPr>
    </w:p>
    <w:p w14:paraId="1156A27E" w14:textId="6B44870C" w:rsidR="00F6272F" w:rsidRPr="00D446D5" w:rsidRDefault="00F6272F" w:rsidP="00F6272F">
      <w:pPr>
        <w:rPr>
          <w:rFonts w:ascii="Arial" w:hAnsi="Arial" w:cs="Arial"/>
          <w:sz w:val="22"/>
          <w:szCs w:val="22"/>
        </w:rPr>
      </w:pPr>
      <w:r w:rsidRPr="00D446D5">
        <w:rPr>
          <w:rFonts w:ascii="Arial" w:hAnsi="Arial" w:cs="Arial"/>
          <w:sz w:val="22"/>
          <w:szCs w:val="22"/>
        </w:rPr>
        <w:t xml:space="preserve">Below we include one slide from each presentation as an illustration of content. The full presentations can be viewed </w:t>
      </w:r>
      <w:hyperlink r:id="rId6" w:history="1">
        <w:r w:rsidRPr="00D446D5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D446D5">
        <w:rPr>
          <w:rFonts w:ascii="Arial" w:hAnsi="Arial" w:cs="Arial"/>
          <w:sz w:val="22"/>
          <w:szCs w:val="22"/>
        </w:rPr>
        <w:t xml:space="preserve">. </w:t>
      </w:r>
    </w:p>
    <w:p w14:paraId="51F61CAB" w14:textId="77777777" w:rsidR="002633AF" w:rsidRPr="004E288A" w:rsidRDefault="002633AF" w:rsidP="00F6272F">
      <w:pPr>
        <w:rPr>
          <w:rFonts w:ascii="Arial" w:hAnsi="Arial" w:cs="Arial"/>
        </w:rPr>
      </w:pPr>
    </w:p>
    <w:p w14:paraId="229E96C9" w14:textId="1488761B" w:rsidR="002633AF" w:rsidRPr="004E288A" w:rsidRDefault="00AE36AF" w:rsidP="00F6272F">
      <w:p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Evaluating outcomes, Ailsa Cook, </w:t>
      </w:r>
      <w:r w:rsidR="002633AF" w:rsidRPr="004E288A">
        <w:rPr>
          <w:rFonts w:ascii="Arial" w:hAnsi="Arial" w:cs="Arial"/>
        </w:rPr>
        <w:t>Matter of Focus</w:t>
      </w:r>
      <w:r w:rsidRPr="004E288A">
        <w:rPr>
          <w:rFonts w:ascii="Arial" w:hAnsi="Arial" w:cs="Arial"/>
        </w:rPr>
        <w:t xml:space="preserve"> </w:t>
      </w:r>
      <w:r w:rsidR="002633AF" w:rsidRPr="004E288A">
        <w:rPr>
          <w:rFonts w:ascii="Arial" w:hAnsi="Arial" w:cs="Arial"/>
        </w:rPr>
        <w:t xml:space="preserve"> </w:t>
      </w:r>
    </w:p>
    <w:p w14:paraId="36472EC7" w14:textId="77777777" w:rsidR="00F6272F" w:rsidRPr="004E288A" w:rsidRDefault="00F6272F" w:rsidP="00F6272F">
      <w:pPr>
        <w:rPr>
          <w:rFonts w:ascii="Arial" w:hAnsi="Arial" w:cs="Arial"/>
        </w:rPr>
      </w:pPr>
    </w:p>
    <w:p w14:paraId="4A895451" w14:textId="56CBCB60" w:rsidR="00F6272F" w:rsidRPr="004E288A" w:rsidRDefault="00F6272F" w:rsidP="00F6272F">
      <w:pPr>
        <w:rPr>
          <w:rFonts w:ascii="Arial" w:hAnsi="Arial" w:cs="Arial"/>
        </w:rPr>
      </w:pPr>
      <w:r w:rsidRPr="004E288A">
        <w:rPr>
          <w:rFonts w:ascii="Arial" w:hAnsi="Arial" w:cs="Arial"/>
          <w:noProof/>
        </w:rPr>
        <w:drawing>
          <wp:inline distT="0" distB="0" distL="0" distR="0" wp14:anchorId="63460D78" wp14:editId="7C412E5F">
            <wp:extent cx="5052060" cy="2842483"/>
            <wp:effectExtent l="0" t="0" r="2540" b="254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87562" cy="2862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D606A" w14:textId="77777777" w:rsidR="00A67AED" w:rsidRPr="004E288A" w:rsidRDefault="00A67AED">
      <w:pPr>
        <w:rPr>
          <w:rFonts w:ascii="Arial" w:hAnsi="Arial" w:cs="Arial"/>
        </w:rPr>
      </w:pPr>
    </w:p>
    <w:p w14:paraId="7B14154A" w14:textId="127015EC" w:rsidR="002633AF" w:rsidRPr="004E288A" w:rsidRDefault="002633AF">
      <w:pPr>
        <w:rPr>
          <w:rFonts w:ascii="Arial" w:hAnsi="Arial" w:cs="Arial"/>
        </w:rPr>
      </w:pPr>
      <w:r w:rsidRPr="004E288A">
        <w:rPr>
          <w:rFonts w:ascii="Arial" w:hAnsi="Arial" w:cs="Arial"/>
        </w:rPr>
        <w:t>GIRFE</w:t>
      </w:r>
      <w:r w:rsidR="00AE36AF" w:rsidRPr="004E288A">
        <w:rPr>
          <w:rFonts w:ascii="Arial" w:hAnsi="Arial" w:cs="Arial"/>
        </w:rPr>
        <w:t xml:space="preserve">, </w:t>
      </w:r>
      <w:r w:rsidR="00D446D5">
        <w:rPr>
          <w:rFonts w:ascii="Arial" w:hAnsi="Arial" w:cs="Arial"/>
        </w:rPr>
        <w:t xml:space="preserve">Grant Laidlaw, Scottish Government </w:t>
      </w:r>
    </w:p>
    <w:p w14:paraId="4973FD54" w14:textId="77777777" w:rsidR="002633AF" w:rsidRPr="004E288A" w:rsidRDefault="002633AF">
      <w:pPr>
        <w:rPr>
          <w:rFonts w:ascii="Arial" w:hAnsi="Arial" w:cs="Arial"/>
        </w:rPr>
      </w:pPr>
    </w:p>
    <w:p w14:paraId="2614655D" w14:textId="78DBC6F8" w:rsidR="002633AF" w:rsidRPr="004E288A" w:rsidRDefault="00AE36AF">
      <w:pPr>
        <w:rPr>
          <w:rFonts w:ascii="Arial" w:hAnsi="Arial" w:cs="Arial"/>
        </w:rPr>
      </w:pPr>
      <w:r w:rsidRPr="004E288A">
        <w:rPr>
          <w:rFonts w:ascii="Arial" w:hAnsi="Arial" w:cs="Arial"/>
          <w:noProof/>
        </w:rPr>
        <w:drawing>
          <wp:inline distT="0" distB="0" distL="0" distR="0" wp14:anchorId="226D0D0F" wp14:editId="4C9AC0C1">
            <wp:extent cx="5052447" cy="3218180"/>
            <wp:effectExtent l="0" t="0" r="2540" b="0"/>
            <wp:docPr id="2" name="Picture 2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, email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126" cy="32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8DC09" w14:textId="77777777" w:rsidR="00AE36AF" w:rsidRPr="004E288A" w:rsidRDefault="00AE36AF">
      <w:pPr>
        <w:rPr>
          <w:rFonts w:ascii="Arial" w:hAnsi="Arial" w:cs="Arial"/>
        </w:rPr>
      </w:pPr>
    </w:p>
    <w:p w14:paraId="65D0D92C" w14:textId="77777777" w:rsidR="00AE36AF" w:rsidRPr="004E288A" w:rsidRDefault="00AE36AF">
      <w:pPr>
        <w:rPr>
          <w:rFonts w:ascii="Arial" w:hAnsi="Arial" w:cs="Arial"/>
        </w:rPr>
      </w:pPr>
    </w:p>
    <w:p w14:paraId="4B16C53F" w14:textId="77777777" w:rsidR="00AE36AF" w:rsidRPr="004E288A" w:rsidRDefault="00AE36AF">
      <w:pPr>
        <w:rPr>
          <w:rFonts w:ascii="Arial" w:hAnsi="Arial" w:cs="Arial"/>
        </w:rPr>
      </w:pPr>
    </w:p>
    <w:p w14:paraId="04B4BAB9" w14:textId="77777777" w:rsidR="00D446D5" w:rsidRDefault="00D446D5">
      <w:pPr>
        <w:rPr>
          <w:rFonts w:ascii="Arial" w:hAnsi="Arial" w:cs="Arial"/>
        </w:rPr>
      </w:pPr>
    </w:p>
    <w:p w14:paraId="5BA96D2E" w14:textId="77777777" w:rsidR="00D446D5" w:rsidRDefault="00D446D5">
      <w:pPr>
        <w:rPr>
          <w:rFonts w:ascii="Arial" w:hAnsi="Arial" w:cs="Arial"/>
        </w:rPr>
      </w:pPr>
    </w:p>
    <w:p w14:paraId="411B4139" w14:textId="77777777" w:rsidR="00D446D5" w:rsidRDefault="00D446D5">
      <w:pPr>
        <w:rPr>
          <w:rFonts w:ascii="Arial" w:hAnsi="Arial" w:cs="Arial"/>
        </w:rPr>
      </w:pPr>
    </w:p>
    <w:p w14:paraId="042A0C8F" w14:textId="0DCE5EE5" w:rsidR="009F516E" w:rsidRPr="004E288A" w:rsidRDefault="00AE36AF">
      <w:pPr>
        <w:rPr>
          <w:rFonts w:ascii="Arial" w:hAnsi="Arial" w:cs="Arial"/>
        </w:rPr>
      </w:pPr>
      <w:r w:rsidRPr="004E288A">
        <w:rPr>
          <w:rFonts w:ascii="Arial" w:hAnsi="Arial" w:cs="Arial"/>
        </w:rPr>
        <w:lastRenderedPageBreak/>
        <w:t xml:space="preserve">Person-centred measures, Shaun Maher and Suzi McPherson, Scottish Government </w:t>
      </w:r>
    </w:p>
    <w:p w14:paraId="499C438A" w14:textId="77777777" w:rsidR="009F516E" w:rsidRPr="004E288A" w:rsidRDefault="009F516E">
      <w:pPr>
        <w:rPr>
          <w:rFonts w:ascii="Arial" w:hAnsi="Arial" w:cs="Arial"/>
        </w:rPr>
      </w:pPr>
    </w:p>
    <w:p w14:paraId="16892885" w14:textId="3DAD25F9" w:rsidR="009F516E" w:rsidRPr="004E288A" w:rsidRDefault="009F516E">
      <w:pPr>
        <w:rPr>
          <w:rFonts w:ascii="Arial" w:hAnsi="Arial" w:cs="Arial"/>
        </w:rPr>
      </w:pPr>
      <w:r w:rsidRPr="004E288A">
        <w:rPr>
          <w:rFonts w:ascii="Arial" w:hAnsi="Arial" w:cs="Arial"/>
          <w:noProof/>
        </w:rPr>
        <w:drawing>
          <wp:inline distT="0" distB="0" distL="0" distR="0" wp14:anchorId="36969A19" wp14:editId="439DB658">
            <wp:extent cx="4107051" cy="2262505"/>
            <wp:effectExtent l="0" t="0" r="0" b="0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7682" cy="227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E2328" w14:textId="77777777" w:rsidR="009F516E" w:rsidRPr="004E288A" w:rsidRDefault="009F516E">
      <w:pPr>
        <w:rPr>
          <w:rFonts w:ascii="Arial" w:hAnsi="Arial" w:cs="Arial"/>
        </w:rPr>
      </w:pPr>
    </w:p>
    <w:p w14:paraId="4105B934" w14:textId="601434E6" w:rsidR="009F516E" w:rsidRPr="004E288A" w:rsidRDefault="009F516E">
      <w:pPr>
        <w:rPr>
          <w:rFonts w:ascii="Arial" w:hAnsi="Arial" w:cs="Arial"/>
        </w:rPr>
      </w:pPr>
      <w:r w:rsidRPr="004E288A">
        <w:rPr>
          <w:rFonts w:ascii="Arial" w:hAnsi="Arial" w:cs="Arial"/>
        </w:rPr>
        <w:t>Recording practice</w:t>
      </w:r>
      <w:r w:rsidR="00D446D5">
        <w:rPr>
          <w:rFonts w:ascii="Arial" w:hAnsi="Arial" w:cs="Arial"/>
        </w:rPr>
        <w:t xml:space="preserve">, Ellen Daly, </w:t>
      </w:r>
      <w:proofErr w:type="spellStart"/>
      <w:r w:rsidR="00D446D5">
        <w:rPr>
          <w:rFonts w:ascii="Arial" w:hAnsi="Arial" w:cs="Arial"/>
        </w:rPr>
        <w:t>Iriss</w:t>
      </w:r>
      <w:proofErr w:type="spellEnd"/>
    </w:p>
    <w:p w14:paraId="69A5EA7F" w14:textId="77777777" w:rsidR="002B1AFD" w:rsidRPr="004E288A" w:rsidRDefault="002B1AFD">
      <w:pPr>
        <w:rPr>
          <w:rFonts w:ascii="Arial" w:hAnsi="Arial" w:cs="Arial"/>
        </w:rPr>
      </w:pPr>
    </w:p>
    <w:p w14:paraId="5FD9A4CA" w14:textId="3B93CFB2" w:rsidR="002B1AFD" w:rsidRPr="004E288A" w:rsidRDefault="002B1AFD">
      <w:pPr>
        <w:rPr>
          <w:rFonts w:ascii="Arial" w:hAnsi="Arial" w:cs="Arial"/>
        </w:rPr>
      </w:pPr>
      <w:r w:rsidRPr="004E288A">
        <w:rPr>
          <w:rFonts w:ascii="Arial" w:hAnsi="Arial" w:cs="Arial"/>
          <w:noProof/>
        </w:rPr>
        <w:drawing>
          <wp:inline distT="0" distB="0" distL="0" distR="0" wp14:anchorId="3093B23C" wp14:editId="2D298815">
            <wp:extent cx="4393565" cy="2921430"/>
            <wp:effectExtent l="0" t="0" r="635" b="0"/>
            <wp:docPr id="4" name="Picture 4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1882" cy="293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9F010" w14:textId="77777777" w:rsidR="002B1AFD" w:rsidRPr="004E288A" w:rsidRDefault="002B1AFD">
      <w:pPr>
        <w:rPr>
          <w:rFonts w:ascii="Arial" w:hAnsi="Arial" w:cs="Arial"/>
        </w:rPr>
      </w:pPr>
    </w:p>
    <w:p w14:paraId="03B0624A" w14:textId="3943D00E" w:rsidR="002B1AFD" w:rsidRPr="004E288A" w:rsidRDefault="002B1AFD">
      <w:p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Table discussions </w:t>
      </w:r>
    </w:p>
    <w:p w14:paraId="0762BB6D" w14:textId="77777777" w:rsidR="00AE36AF" w:rsidRPr="004E288A" w:rsidRDefault="00AE36AF">
      <w:pPr>
        <w:rPr>
          <w:rFonts w:ascii="Arial" w:hAnsi="Arial" w:cs="Arial"/>
        </w:rPr>
      </w:pPr>
    </w:p>
    <w:p w14:paraId="2FB8ACE5" w14:textId="369410A2" w:rsidR="002B1AFD" w:rsidRPr="00D446D5" w:rsidRDefault="00D446D5" w:rsidP="002B1AFD">
      <w:pPr>
        <w:rPr>
          <w:rFonts w:ascii="Arial" w:hAnsi="Arial" w:cs="Arial"/>
          <w:sz w:val="22"/>
          <w:szCs w:val="22"/>
        </w:rPr>
      </w:pPr>
      <w:r w:rsidRPr="00D446D5">
        <w:rPr>
          <w:rFonts w:ascii="Arial" w:hAnsi="Arial" w:cs="Arial"/>
          <w:sz w:val="22"/>
          <w:szCs w:val="22"/>
        </w:rPr>
        <w:t xml:space="preserve">There were three themes </w:t>
      </w:r>
      <w:r>
        <w:rPr>
          <w:rFonts w:ascii="Arial" w:hAnsi="Arial" w:cs="Arial"/>
          <w:sz w:val="22"/>
          <w:szCs w:val="22"/>
        </w:rPr>
        <w:t>for</w:t>
      </w:r>
      <w:r w:rsidRPr="00D446D5">
        <w:rPr>
          <w:rFonts w:ascii="Arial" w:hAnsi="Arial" w:cs="Arial"/>
          <w:sz w:val="22"/>
          <w:szCs w:val="22"/>
        </w:rPr>
        <w:t xml:space="preserve"> table </w:t>
      </w:r>
      <w:proofErr w:type="gramStart"/>
      <w:r w:rsidRPr="00D446D5">
        <w:rPr>
          <w:rFonts w:ascii="Arial" w:hAnsi="Arial" w:cs="Arial"/>
          <w:sz w:val="22"/>
          <w:szCs w:val="22"/>
        </w:rPr>
        <w:t>discussions</w:t>
      </w:r>
      <w:proofErr w:type="gramEnd"/>
      <w:r>
        <w:rPr>
          <w:rFonts w:ascii="Arial" w:hAnsi="Arial" w:cs="Arial"/>
          <w:sz w:val="22"/>
          <w:szCs w:val="22"/>
        </w:rPr>
        <w:t xml:space="preserve"> and w</w:t>
      </w:r>
      <w:r w:rsidR="002B1AFD" w:rsidRPr="00D446D5">
        <w:rPr>
          <w:rFonts w:ascii="Arial" w:hAnsi="Arial" w:cs="Arial"/>
          <w:sz w:val="22"/>
          <w:szCs w:val="22"/>
        </w:rPr>
        <w:t>e gathered a wealth of data from the</w:t>
      </w:r>
      <w:r>
        <w:rPr>
          <w:rFonts w:ascii="Arial" w:hAnsi="Arial" w:cs="Arial"/>
          <w:sz w:val="22"/>
          <w:szCs w:val="22"/>
        </w:rPr>
        <w:t>m</w:t>
      </w:r>
      <w:r w:rsidR="002B1AFD" w:rsidRPr="00D446D5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We</w:t>
      </w:r>
      <w:r w:rsidRPr="00D446D5">
        <w:rPr>
          <w:rFonts w:ascii="Arial" w:hAnsi="Arial" w:cs="Arial"/>
          <w:sz w:val="22"/>
          <w:szCs w:val="22"/>
        </w:rPr>
        <w:t xml:space="preserve"> will report more on this later this year.</w:t>
      </w:r>
      <w:r>
        <w:rPr>
          <w:rFonts w:ascii="Arial" w:hAnsi="Arial" w:cs="Arial"/>
          <w:sz w:val="22"/>
          <w:szCs w:val="22"/>
        </w:rPr>
        <w:t xml:space="preserve"> </w:t>
      </w:r>
      <w:r w:rsidR="002B1AFD" w:rsidRPr="00D446D5">
        <w:rPr>
          <w:rFonts w:ascii="Arial" w:hAnsi="Arial" w:cs="Arial"/>
          <w:sz w:val="22"/>
          <w:szCs w:val="22"/>
        </w:rPr>
        <w:t xml:space="preserve">Here we </w:t>
      </w:r>
      <w:r>
        <w:rPr>
          <w:rFonts w:ascii="Arial" w:hAnsi="Arial" w:cs="Arial"/>
          <w:sz w:val="22"/>
          <w:szCs w:val="22"/>
        </w:rPr>
        <w:t>include</w:t>
      </w:r>
      <w:r w:rsidR="002B1AFD" w:rsidRPr="00D446D5">
        <w:rPr>
          <w:rFonts w:ascii="Arial" w:hAnsi="Arial" w:cs="Arial"/>
          <w:sz w:val="22"/>
          <w:szCs w:val="22"/>
        </w:rPr>
        <w:t xml:space="preserve"> a </w:t>
      </w:r>
      <w:r>
        <w:rPr>
          <w:rFonts w:ascii="Arial" w:hAnsi="Arial" w:cs="Arial"/>
          <w:sz w:val="22"/>
          <w:szCs w:val="22"/>
        </w:rPr>
        <w:t>few</w:t>
      </w:r>
      <w:r w:rsidR="002B1AFD" w:rsidRPr="00D446D5">
        <w:rPr>
          <w:rFonts w:ascii="Arial" w:hAnsi="Arial" w:cs="Arial"/>
          <w:sz w:val="22"/>
          <w:szCs w:val="22"/>
        </w:rPr>
        <w:t xml:space="preserve"> </w:t>
      </w:r>
      <w:proofErr w:type="gramStart"/>
      <w:r w:rsidR="002B1AFD" w:rsidRPr="00D446D5">
        <w:rPr>
          <w:rFonts w:ascii="Arial" w:hAnsi="Arial" w:cs="Arial"/>
          <w:sz w:val="22"/>
          <w:szCs w:val="22"/>
        </w:rPr>
        <w:t>example</w:t>
      </w:r>
      <w:proofErr w:type="gramEnd"/>
      <w:r w:rsidR="002B1AFD" w:rsidRPr="00D446D5">
        <w:rPr>
          <w:rFonts w:ascii="Arial" w:hAnsi="Arial" w:cs="Arial"/>
          <w:sz w:val="22"/>
          <w:szCs w:val="22"/>
        </w:rPr>
        <w:t xml:space="preserve"> from each theme, </w:t>
      </w:r>
    </w:p>
    <w:p w14:paraId="106C9667" w14:textId="77777777" w:rsidR="00D446D5" w:rsidRDefault="00D446D5" w:rsidP="002B1AFD">
      <w:pPr>
        <w:rPr>
          <w:rFonts w:ascii="Arial" w:hAnsi="Arial" w:cs="Arial"/>
          <w:b/>
          <w:bCs/>
        </w:rPr>
      </w:pPr>
    </w:p>
    <w:p w14:paraId="5ACD9C17" w14:textId="694ED5CA" w:rsidR="002B1AFD" w:rsidRPr="004E288A" w:rsidRDefault="002B1AFD" w:rsidP="002B1AFD">
      <w:pPr>
        <w:rPr>
          <w:rFonts w:ascii="Arial" w:hAnsi="Arial" w:cs="Arial"/>
          <w:b/>
          <w:bCs/>
        </w:rPr>
      </w:pPr>
      <w:r w:rsidRPr="004E288A">
        <w:rPr>
          <w:rFonts w:ascii="Arial" w:hAnsi="Arial" w:cs="Arial"/>
          <w:b/>
          <w:bCs/>
        </w:rPr>
        <w:t xml:space="preserve">What helps your own practice and what gets in the </w:t>
      </w:r>
      <w:proofErr w:type="gramStart"/>
      <w:r w:rsidRPr="004E288A">
        <w:rPr>
          <w:rFonts w:ascii="Arial" w:hAnsi="Arial" w:cs="Arial"/>
          <w:b/>
          <w:bCs/>
        </w:rPr>
        <w:t>way</w:t>
      </w:r>
      <w:proofErr w:type="gramEnd"/>
    </w:p>
    <w:p w14:paraId="788327A9" w14:textId="77777777" w:rsidR="002B1AFD" w:rsidRPr="004E288A" w:rsidRDefault="002B1AFD">
      <w:pPr>
        <w:rPr>
          <w:rFonts w:ascii="Arial" w:hAnsi="Arial" w:cs="Arial"/>
        </w:rPr>
      </w:pPr>
    </w:p>
    <w:p w14:paraId="35786D0A" w14:textId="77777777" w:rsidR="002B1AFD" w:rsidRPr="004E288A" w:rsidRDefault="002B1AFD" w:rsidP="002B1AF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How do we support staff to be confident learners? Lessen the fear factor of proving and scrutiny – build reflection skills – changing the culture of the </w:t>
      </w:r>
      <w:proofErr w:type="gramStart"/>
      <w:r w:rsidRPr="004E288A">
        <w:rPr>
          <w:rFonts w:ascii="Arial" w:hAnsi="Arial" w:cs="Arial"/>
        </w:rPr>
        <w:t>system</w:t>
      </w:r>
      <w:proofErr w:type="gramEnd"/>
    </w:p>
    <w:p w14:paraId="7DA38A78" w14:textId="77777777" w:rsidR="002B1AFD" w:rsidRPr="004E288A" w:rsidRDefault="002B1AFD" w:rsidP="002B1AF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Questions we ask shape the story we </w:t>
      </w:r>
      <w:proofErr w:type="gramStart"/>
      <w:r w:rsidRPr="004E288A">
        <w:rPr>
          <w:rFonts w:ascii="Arial" w:hAnsi="Arial" w:cs="Arial"/>
        </w:rPr>
        <w:t>hear</w:t>
      </w:r>
      <w:proofErr w:type="gramEnd"/>
    </w:p>
    <w:p w14:paraId="6B16436D" w14:textId="77777777" w:rsidR="002B1AFD" w:rsidRPr="004E288A" w:rsidRDefault="002B1AFD" w:rsidP="002B1AF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People don’t understand how the data they provide is used in wider context to make </w:t>
      </w:r>
      <w:proofErr w:type="gramStart"/>
      <w:r w:rsidRPr="004E288A">
        <w:rPr>
          <w:rFonts w:ascii="Arial" w:hAnsi="Arial" w:cs="Arial"/>
        </w:rPr>
        <w:t>changes</w:t>
      </w:r>
      <w:proofErr w:type="gramEnd"/>
    </w:p>
    <w:p w14:paraId="2DCF2AE9" w14:textId="77777777" w:rsidR="002B1AFD" w:rsidRPr="004E288A" w:rsidRDefault="002B1AFD" w:rsidP="002B1AF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I feel very aligned to this because if not working for the person, what is the </w:t>
      </w:r>
      <w:proofErr w:type="gramStart"/>
      <w:r w:rsidRPr="004E288A">
        <w:rPr>
          <w:rFonts w:ascii="Arial" w:hAnsi="Arial" w:cs="Arial"/>
        </w:rPr>
        <w:t>point</w:t>
      </w:r>
      <w:proofErr w:type="gramEnd"/>
    </w:p>
    <w:p w14:paraId="1C7AD36E" w14:textId="57A1BF3D" w:rsidR="00A340EF" w:rsidRPr="00D446D5" w:rsidRDefault="00A340EF" w:rsidP="00A340EF">
      <w:pPr>
        <w:numPr>
          <w:ilvl w:val="0"/>
          <w:numId w:val="3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>Important to talk about what’s working well - talking about challenges is easier. Discussion is important to surface the strengths.</w:t>
      </w:r>
    </w:p>
    <w:p w14:paraId="2F0DEC2B" w14:textId="77777777" w:rsidR="00A340EF" w:rsidRPr="004E288A" w:rsidRDefault="00A340EF" w:rsidP="00A340EF">
      <w:pPr>
        <w:rPr>
          <w:rFonts w:ascii="Arial" w:hAnsi="Arial" w:cs="Arial"/>
          <w:b/>
          <w:bCs/>
        </w:rPr>
      </w:pPr>
      <w:r w:rsidRPr="004E288A">
        <w:rPr>
          <w:rFonts w:ascii="Arial" w:hAnsi="Arial" w:cs="Arial"/>
          <w:b/>
          <w:bCs/>
        </w:rPr>
        <w:lastRenderedPageBreak/>
        <w:t xml:space="preserve">What support is needed at national level to support a focus on </w:t>
      </w:r>
      <w:proofErr w:type="gramStart"/>
      <w:r w:rsidRPr="004E288A">
        <w:rPr>
          <w:rFonts w:ascii="Arial" w:hAnsi="Arial" w:cs="Arial"/>
          <w:b/>
          <w:bCs/>
        </w:rPr>
        <w:t>outcomes</w:t>
      </w:r>
      <w:proofErr w:type="gramEnd"/>
    </w:p>
    <w:p w14:paraId="1BEADF07" w14:textId="77777777" w:rsidR="00A340EF" w:rsidRPr="004E288A" w:rsidRDefault="00A340EF" w:rsidP="00A340EF">
      <w:pPr>
        <w:rPr>
          <w:rFonts w:ascii="Arial" w:hAnsi="Arial" w:cs="Arial"/>
        </w:rPr>
      </w:pPr>
    </w:p>
    <w:p w14:paraId="079B7BD5" w14:textId="77777777" w:rsidR="00A340EF" w:rsidRPr="004E288A" w:rsidRDefault="00A340EF" w:rsidP="00A340EF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A mandatory requirement to report on what matters to people and the differences we are </w:t>
      </w:r>
      <w:proofErr w:type="gramStart"/>
      <w:r w:rsidRPr="004E288A">
        <w:rPr>
          <w:rFonts w:ascii="Arial" w:hAnsi="Arial" w:cs="Arial"/>
        </w:rPr>
        <w:t>making</w:t>
      </w:r>
      <w:proofErr w:type="gramEnd"/>
    </w:p>
    <w:p w14:paraId="72EA5199" w14:textId="77777777" w:rsidR="00A340EF" w:rsidRPr="004E288A" w:rsidRDefault="00A340EF" w:rsidP="00A340EF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Recognition that needs time to change systems and culture – often expectation is that it can/should happen </w:t>
      </w:r>
      <w:proofErr w:type="gramStart"/>
      <w:r w:rsidRPr="004E288A">
        <w:rPr>
          <w:rFonts w:ascii="Arial" w:hAnsi="Arial" w:cs="Arial"/>
        </w:rPr>
        <w:t>quickly</w:t>
      </w:r>
      <w:proofErr w:type="gramEnd"/>
    </w:p>
    <w:p w14:paraId="224955C4" w14:textId="77777777" w:rsidR="00A340EF" w:rsidRPr="004E288A" w:rsidRDefault="00A340EF" w:rsidP="00A340EF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>Embedding focus on what matters, strengths (good conversations) into training and education of all professionals</w:t>
      </w:r>
    </w:p>
    <w:p w14:paraId="5023FE80" w14:textId="77777777" w:rsidR="00A340EF" w:rsidRPr="004E288A" w:rsidRDefault="00A340EF" w:rsidP="00A340EF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>Can we align H&amp;SC standards with Excellence in Care/GIRFE</w:t>
      </w:r>
    </w:p>
    <w:p w14:paraId="0C3AD460" w14:textId="5F597C49" w:rsidR="00A340EF" w:rsidRPr="004E288A" w:rsidRDefault="00A340EF" w:rsidP="00A340EF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Recognition that all staff need ongoing development opportunities to have these </w:t>
      </w:r>
      <w:proofErr w:type="gramStart"/>
      <w:r w:rsidRPr="004E288A">
        <w:rPr>
          <w:rFonts w:ascii="Arial" w:hAnsi="Arial" w:cs="Arial"/>
        </w:rPr>
        <w:t>conversations</w:t>
      </w:r>
      <w:proofErr w:type="gramEnd"/>
    </w:p>
    <w:p w14:paraId="49E6B0D3" w14:textId="321A7C6C" w:rsidR="00543F1B" w:rsidRPr="004E288A" w:rsidRDefault="00543F1B" w:rsidP="00A340EF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>Is this something else we have to evidence?</w:t>
      </w:r>
    </w:p>
    <w:p w14:paraId="703DEE6A" w14:textId="77777777" w:rsidR="00A340EF" w:rsidRPr="004E288A" w:rsidRDefault="00A340EF" w:rsidP="00A340EF">
      <w:pPr>
        <w:rPr>
          <w:rFonts w:ascii="Arial" w:hAnsi="Arial" w:cs="Arial"/>
        </w:rPr>
      </w:pPr>
    </w:p>
    <w:p w14:paraId="4539B2B9" w14:textId="5297B413" w:rsidR="00543F1B" w:rsidRPr="00D446D5" w:rsidRDefault="00D446D5" w:rsidP="00A340EF">
      <w:pPr>
        <w:rPr>
          <w:rFonts w:ascii="Arial" w:hAnsi="Arial" w:cs="Arial"/>
          <w:sz w:val="22"/>
          <w:szCs w:val="22"/>
        </w:rPr>
      </w:pPr>
      <w:r w:rsidRPr="00D446D5">
        <w:rPr>
          <w:rFonts w:ascii="Arial" w:hAnsi="Arial" w:cs="Arial"/>
          <w:sz w:val="22"/>
          <w:szCs w:val="22"/>
        </w:rPr>
        <w:t>A</w:t>
      </w:r>
      <w:r w:rsidR="00A340EF" w:rsidRPr="00D446D5">
        <w:rPr>
          <w:rFonts w:ascii="Arial" w:hAnsi="Arial" w:cs="Arial"/>
          <w:sz w:val="22"/>
          <w:szCs w:val="22"/>
        </w:rPr>
        <w:t xml:space="preserve"> lot of points in this section </w:t>
      </w:r>
      <w:r w:rsidR="00543F1B" w:rsidRPr="00D446D5">
        <w:rPr>
          <w:rFonts w:ascii="Arial" w:hAnsi="Arial" w:cs="Arial"/>
          <w:sz w:val="22"/>
          <w:szCs w:val="22"/>
        </w:rPr>
        <w:t>repeated</w:t>
      </w:r>
      <w:r w:rsidR="00A340EF" w:rsidRPr="00D446D5">
        <w:rPr>
          <w:rFonts w:ascii="Arial" w:hAnsi="Arial" w:cs="Arial"/>
          <w:sz w:val="22"/>
          <w:szCs w:val="22"/>
        </w:rPr>
        <w:t xml:space="preserve"> a few key themes:</w:t>
      </w:r>
    </w:p>
    <w:p w14:paraId="15A9B639" w14:textId="77777777" w:rsidR="00543F1B" w:rsidRPr="004E288A" w:rsidRDefault="00543F1B" w:rsidP="00A340EF">
      <w:pPr>
        <w:rPr>
          <w:rFonts w:ascii="Arial" w:hAnsi="Arial" w:cs="Arial"/>
        </w:rPr>
      </w:pPr>
    </w:p>
    <w:p w14:paraId="2D39989B" w14:textId="2B6ED196" w:rsidR="00543F1B" w:rsidRPr="004E288A" w:rsidRDefault="00543F1B" w:rsidP="00543F1B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All of these initiatives must be underpinned by lived experience including people whose voices are not usually </w:t>
      </w:r>
      <w:proofErr w:type="gramStart"/>
      <w:r w:rsidRPr="004E288A">
        <w:rPr>
          <w:rFonts w:ascii="Arial" w:hAnsi="Arial" w:cs="Arial"/>
        </w:rPr>
        <w:t>included</w:t>
      </w:r>
      <w:proofErr w:type="gramEnd"/>
      <w:r w:rsidRPr="004E288A">
        <w:rPr>
          <w:rFonts w:ascii="Arial" w:hAnsi="Arial" w:cs="Arial"/>
        </w:rPr>
        <w:t xml:space="preserve"> </w:t>
      </w:r>
    </w:p>
    <w:p w14:paraId="4FE79C23" w14:textId="3DE3B3EC" w:rsidR="00543F1B" w:rsidRPr="004E288A" w:rsidRDefault="00543F1B" w:rsidP="00543F1B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GIRFE and any measures needs to align with what else is already going on, including SDS, personal outcomes, health and care standards, and the evidence base needs to be </w:t>
      </w:r>
      <w:proofErr w:type="gramStart"/>
      <w:r w:rsidRPr="004E288A">
        <w:rPr>
          <w:rFonts w:ascii="Arial" w:hAnsi="Arial" w:cs="Arial"/>
        </w:rPr>
        <w:t>shown</w:t>
      </w:r>
      <w:proofErr w:type="gramEnd"/>
      <w:r w:rsidRPr="004E288A">
        <w:rPr>
          <w:rFonts w:ascii="Arial" w:hAnsi="Arial" w:cs="Arial"/>
        </w:rPr>
        <w:t xml:space="preserve"> </w:t>
      </w:r>
    </w:p>
    <w:p w14:paraId="3D32B079" w14:textId="02024C66" w:rsidR="00A340EF" w:rsidRPr="004E288A" w:rsidRDefault="00A340EF" w:rsidP="00543F1B">
      <w:pPr>
        <w:rPr>
          <w:rFonts w:ascii="Arial" w:hAnsi="Arial" w:cs="Arial"/>
        </w:rPr>
      </w:pPr>
    </w:p>
    <w:p w14:paraId="31CAD3C1" w14:textId="77777777" w:rsidR="00543F1B" w:rsidRPr="004E288A" w:rsidRDefault="00543F1B" w:rsidP="00543F1B">
      <w:pPr>
        <w:rPr>
          <w:rFonts w:ascii="Arial" w:hAnsi="Arial" w:cs="Arial"/>
          <w:b/>
          <w:bCs/>
        </w:rPr>
      </w:pPr>
      <w:r w:rsidRPr="004E288A">
        <w:rPr>
          <w:rFonts w:ascii="Arial" w:hAnsi="Arial" w:cs="Arial"/>
          <w:b/>
          <w:bCs/>
        </w:rPr>
        <w:t>How we make recording meaningful</w:t>
      </w:r>
    </w:p>
    <w:p w14:paraId="39DB6BFE" w14:textId="77777777" w:rsidR="00543F1B" w:rsidRPr="004E288A" w:rsidRDefault="00543F1B" w:rsidP="00543F1B">
      <w:pPr>
        <w:rPr>
          <w:rFonts w:ascii="Arial" w:hAnsi="Arial" w:cs="Arial"/>
        </w:rPr>
      </w:pPr>
    </w:p>
    <w:p w14:paraId="1E862D86" w14:textId="77777777" w:rsidR="00543F1B" w:rsidRPr="00D446D5" w:rsidRDefault="00543F1B" w:rsidP="00543F1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D446D5">
        <w:rPr>
          <w:rFonts w:ascii="Arial" w:hAnsi="Arial" w:cs="Arial"/>
        </w:rPr>
        <w:t>Writing the record with the person</w:t>
      </w:r>
    </w:p>
    <w:p w14:paraId="1C8D1F5C" w14:textId="77777777" w:rsidR="00543F1B" w:rsidRPr="00D446D5" w:rsidRDefault="00543F1B" w:rsidP="00543F1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D446D5">
        <w:rPr>
          <w:rFonts w:ascii="Arial" w:hAnsi="Arial" w:cs="Arial"/>
        </w:rPr>
        <w:t>Changing value given to recording – increasing this</w:t>
      </w:r>
    </w:p>
    <w:p w14:paraId="430A55AC" w14:textId="77777777" w:rsidR="00305678" w:rsidRPr="00D446D5" w:rsidRDefault="00305678" w:rsidP="00305678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D446D5">
        <w:rPr>
          <w:rFonts w:ascii="Arial" w:hAnsi="Arial" w:cs="Arial"/>
        </w:rPr>
        <w:t xml:space="preserve">Must support staff on as ongoing basis – with conversations and </w:t>
      </w:r>
      <w:proofErr w:type="gramStart"/>
      <w:r w:rsidRPr="00D446D5">
        <w:rPr>
          <w:rFonts w:ascii="Arial" w:hAnsi="Arial" w:cs="Arial"/>
        </w:rPr>
        <w:t>recording</w:t>
      </w:r>
      <w:proofErr w:type="gramEnd"/>
    </w:p>
    <w:p w14:paraId="384F3BC6" w14:textId="2140FA67" w:rsidR="00305678" w:rsidRPr="00D446D5" w:rsidRDefault="00305678" w:rsidP="00305678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D446D5">
        <w:rPr>
          <w:rFonts w:ascii="Arial" w:hAnsi="Arial" w:cs="Arial"/>
        </w:rPr>
        <w:t>How to write in transparency? Can we have workshops on how to record? Scenarios and examples</w:t>
      </w:r>
    </w:p>
    <w:p w14:paraId="3243D68F" w14:textId="77777777" w:rsidR="00305678" w:rsidRPr="00D446D5" w:rsidRDefault="00305678" w:rsidP="00305678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D446D5">
        <w:rPr>
          <w:rFonts w:ascii="Arial" w:hAnsi="Arial" w:cs="Arial"/>
        </w:rPr>
        <w:t xml:space="preserve">Record as though the person who this is about – may read </w:t>
      </w:r>
      <w:proofErr w:type="gramStart"/>
      <w:r w:rsidRPr="00D446D5">
        <w:rPr>
          <w:rFonts w:ascii="Arial" w:hAnsi="Arial" w:cs="Arial"/>
        </w:rPr>
        <w:t>this</w:t>
      </w:r>
      <w:proofErr w:type="gramEnd"/>
    </w:p>
    <w:p w14:paraId="6F8B0782" w14:textId="77777777" w:rsidR="00305678" w:rsidRPr="00D446D5" w:rsidRDefault="00305678" w:rsidP="00305678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D446D5">
        <w:rPr>
          <w:rFonts w:ascii="Arial" w:hAnsi="Arial" w:cs="Arial"/>
        </w:rPr>
        <w:t xml:space="preserve">Model good recording in supervision by what’s </w:t>
      </w:r>
      <w:proofErr w:type="gramStart"/>
      <w:r w:rsidRPr="00D446D5">
        <w:rPr>
          <w:rFonts w:ascii="Arial" w:hAnsi="Arial" w:cs="Arial"/>
        </w:rPr>
        <w:t>recorded</w:t>
      </w:r>
      <w:proofErr w:type="gramEnd"/>
    </w:p>
    <w:p w14:paraId="29A47BDE" w14:textId="77777777" w:rsidR="00305678" w:rsidRPr="00D446D5" w:rsidRDefault="00305678" w:rsidP="00305678">
      <w:pPr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D446D5">
        <w:rPr>
          <w:rFonts w:ascii="Arial" w:hAnsi="Arial" w:cs="Arial"/>
          <w:sz w:val="22"/>
          <w:szCs w:val="22"/>
        </w:rPr>
        <w:t xml:space="preserve">Analysis needs to tell the story of the discussion and outcomes - takes time and effort - skills developed over years. Need good (and bad) examples of recording. </w:t>
      </w:r>
    </w:p>
    <w:p w14:paraId="1722EF52" w14:textId="09A6160E" w:rsidR="00305678" w:rsidRPr="00D446D5" w:rsidRDefault="00305678" w:rsidP="00305678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D446D5">
        <w:rPr>
          <w:rFonts w:ascii="Arial" w:hAnsi="Arial" w:cs="Arial"/>
        </w:rPr>
        <w:t xml:space="preserve">Idea for next event: Examples of what best practice could look like - to help </w:t>
      </w:r>
      <w:proofErr w:type="gramStart"/>
      <w:r w:rsidRPr="00D446D5">
        <w:rPr>
          <w:rFonts w:ascii="Arial" w:hAnsi="Arial" w:cs="Arial"/>
        </w:rPr>
        <w:t>benchmark</w:t>
      </w:r>
      <w:proofErr w:type="gramEnd"/>
    </w:p>
    <w:p w14:paraId="1E5BD69C" w14:textId="77777777" w:rsidR="00305678" w:rsidRPr="004E288A" w:rsidRDefault="00305678" w:rsidP="00305678">
      <w:pPr>
        <w:rPr>
          <w:rFonts w:ascii="Arial" w:hAnsi="Arial" w:cs="Arial"/>
        </w:rPr>
      </w:pPr>
    </w:p>
    <w:p w14:paraId="55D61D38" w14:textId="7C4CD174" w:rsidR="00305678" w:rsidRPr="004E288A" w:rsidRDefault="00305678" w:rsidP="00305678">
      <w:p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Feedback </w:t>
      </w:r>
    </w:p>
    <w:p w14:paraId="325E768C" w14:textId="77777777" w:rsidR="00305678" w:rsidRPr="004E288A" w:rsidRDefault="00305678" w:rsidP="00305678">
      <w:pPr>
        <w:rPr>
          <w:rFonts w:ascii="Arial" w:hAnsi="Arial" w:cs="Arial"/>
        </w:rPr>
      </w:pPr>
    </w:p>
    <w:p w14:paraId="03EA8AB8" w14:textId="77777777" w:rsidR="00305678" w:rsidRPr="004E288A" w:rsidRDefault="00305678" w:rsidP="0030567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I finally understand </w:t>
      </w:r>
      <w:proofErr w:type="gramStart"/>
      <w:r w:rsidRPr="004E288A">
        <w:rPr>
          <w:rFonts w:ascii="Arial" w:hAnsi="Arial" w:cs="Arial"/>
        </w:rPr>
        <w:t>GIRFE</w:t>
      </w:r>
      <w:proofErr w:type="gramEnd"/>
    </w:p>
    <w:p w14:paraId="0EC01A39" w14:textId="77777777" w:rsidR="00305678" w:rsidRPr="004E288A" w:rsidRDefault="00305678" w:rsidP="0030567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Contribution not attribution - key in changing our </w:t>
      </w:r>
      <w:proofErr w:type="gramStart"/>
      <w:r w:rsidRPr="004E288A">
        <w:rPr>
          <w:rFonts w:ascii="Arial" w:hAnsi="Arial" w:cs="Arial"/>
        </w:rPr>
        <w:t>thinking</w:t>
      </w:r>
      <w:proofErr w:type="gramEnd"/>
    </w:p>
    <w:p w14:paraId="7ABAC7C8" w14:textId="77777777" w:rsidR="00305678" w:rsidRPr="004E288A" w:rsidRDefault="00305678" w:rsidP="0030567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Heard some thoughts on trauma and how I should reflect on my own </w:t>
      </w:r>
      <w:proofErr w:type="gramStart"/>
      <w:r w:rsidRPr="004E288A">
        <w:rPr>
          <w:rFonts w:ascii="Arial" w:hAnsi="Arial" w:cs="Arial"/>
        </w:rPr>
        <w:t>work</w:t>
      </w:r>
      <w:proofErr w:type="gramEnd"/>
    </w:p>
    <w:p w14:paraId="3824B04B" w14:textId="77777777" w:rsidR="00305678" w:rsidRPr="004E288A" w:rsidRDefault="00305678" w:rsidP="0030567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Did not know about policy developments e.g., GIRFE. Person-centred measurement, good to learn about work at early </w:t>
      </w:r>
      <w:proofErr w:type="gramStart"/>
      <w:r w:rsidRPr="004E288A">
        <w:rPr>
          <w:rFonts w:ascii="Arial" w:hAnsi="Arial" w:cs="Arial"/>
        </w:rPr>
        <w:t>stage</w:t>
      </w:r>
      <w:proofErr w:type="gramEnd"/>
    </w:p>
    <w:p w14:paraId="5E0DD6F5" w14:textId="77777777" w:rsidR="00305678" w:rsidRPr="004E288A" w:rsidRDefault="00305678" w:rsidP="0030567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Really interested in finding out more about matter of focus and </w:t>
      </w:r>
      <w:proofErr w:type="spellStart"/>
      <w:r w:rsidRPr="004E288A">
        <w:rPr>
          <w:rFonts w:ascii="Arial" w:hAnsi="Arial" w:cs="Arial"/>
        </w:rPr>
        <w:t>Iriss</w:t>
      </w:r>
      <w:proofErr w:type="spellEnd"/>
      <w:r w:rsidRPr="004E288A">
        <w:rPr>
          <w:rFonts w:ascii="Arial" w:hAnsi="Arial" w:cs="Arial"/>
        </w:rPr>
        <w:t xml:space="preserve"> recording training</w:t>
      </w:r>
    </w:p>
    <w:p w14:paraId="64921261" w14:textId="77777777" w:rsidR="00305678" w:rsidRPr="004E288A" w:rsidRDefault="00305678" w:rsidP="0030567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Enthused by size of network, momentum around this way of </w:t>
      </w:r>
      <w:proofErr w:type="gramStart"/>
      <w:r w:rsidRPr="004E288A">
        <w:rPr>
          <w:rFonts w:ascii="Arial" w:hAnsi="Arial" w:cs="Arial"/>
        </w:rPr>
        <w:t>working</w:t>
      </w:r>
      <w:proofErr w:type="gramEnd"/>
    </w:p>
    <w:p w14:paraId="6BF487B8" w14:textId="503F816D" w:rsidR="00305678" w:rsidRPr="004E288A" w:rsidRDefault="00305678" w:rsidP="0030567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I felt an uplift in my energy and interest – given the good conversations and </w:t>
      </w:r>
      <w:proofErr w:type="gramStart"/>
      <w:r w:rsidRPr="004E288A">
        <w:rPr>
          <w:rFonts w:ascii="Arial" w:hAnsi="Arial" w:cs="Arial"/>
        </w:rPr>
        <w:t>insights</w:t>
      </w:r>
      <w:proofErr w:type="gramEnd"/>
      <w:r w:rsidRPr="004E288A">
        <w:rPr>
          <w:rFonts w:ascii="Arial" w:hAnsi="Arial" w:cs="Arial"/>
        </w:rPr>
        <w:t xml:space="preserve"> </w:t>
      </w:r>
    </w:p>
    <w:p w14:paraId="1F0780E7" w14:textId="77777777" w:rsidR="00305678" w:rsidRDefault="00305678" w:rsidP="0030567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4E288A">
        <w:rPr>
          <w:rFonts w:ascii="Arial" w:hAnsi="Arial" w:cs="Arial"/>
        </w:rPr>
        <w:t xml:space="preserve">Camaraderie </w:t>
      </w:r>
    </w:p>
    <w:p w14:paraId="6C9A188E" w14:textId="30FE30CE" w:rsidR="00D446D5" w:rsidRDefault="00957196" w:rsidP="00D446D5">
      <w:pPr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D446D5">
        <w:rPr>
          <w:rFonts w:ascii="Arial" w:hAnsi="Arial" w:cs="Arial"/>
        </w:rPr>
        <w:t>or more information on the PON</w:t>
      </w:r>
      <w:r w:rsidR="000F6C79">
        <w:rPr>
          <w:rFonts w:ascii="Arial" w:hAnsi="Arial" w:cs="Arial"/>
        </w:rPr>
        <w:t>,</w:t>
      </w:r>
      <w:r w:rsidR="00D446D5">
        <w:rPr>
          <w:rFonts w:ascii="Arial" w:hAnsi="Arial" w:cs="Arial"/>
        </w:rPr>
        <w:t xml:space="preserve"> the presentations</w:t>
      </w:r>
      <w:r w:rsidR="000F6C79">
        <w:rPr>
          <w:rFonts w:ascii="Arial" w:hAnsi="Arial" w:cs="Arial"/>
        </w:rPr>
        <w:t xml:space="preserve"> and a section on recording personal outcomes </w:t>
      </w:r>
      <w:r>
        <w:rPr>
          <w:rFonts w:ascii="Arial" w:hAnsi="Arial" w:cs="Arial"/>
        </w:rPr>
        <w:t>(</w:t>
      </w:r>
      <w:r w:rsidR="000F6C79">
        <w:rPr>
          <w:rFonts w:ascii="Arial" w:hAnsi="Arial" w:cs="Arial"/>
        </w:rPr>
        <w:t xml:space="preserve">with </w:t>
      </w:r>
      <w:r>
        <w:rPr>
          <w:rFonts w:ascii="Arial" w:hAnsi="Arial" w:cs="Arial"/>
        </w:rPr>
        <w:t xml:space="preserve">relevant </w:t>
      </w:r>
      <w:r w:rsidR="000F6C79">
        <w:rPr>
          <w:rFonts w:ascii="Arial" w:hAnsi="Arial" w:cs="Arial"/>
        </w:rPr>
        <w:t>resources</w:t>
      </w:r>
      <w:r>
        <w:rPr>
          <w:rFonts w:ascii="Arial" w:hAnsi="Arial" w:cs="Arial"/>
        </w:rPr>
        <w:t>)</w:t>
      </w:r>
      <w:r w:rsidR="00D446D5">
        <w:rPr>
          <w:rFonts w:ascii="Arial" w:hAnsi="Arial" w:cs="Arial"/>
        </w:rPr>
        <w:t xml:space="preserve"> </w:t>
      </w:r>
      <w:hyperlink r:id="rId11" w:history="1">
        <w:r w:rsidR="00D446D5" w:rsidRPr="00D446D5">
          <w:rPr>
            <w:rStyle w:val="Hyperlink"/>
            <w:rFonts w:ascii="Arial" w:hAnsi="Arial" w:cs="Arial"/>
          </w:rPr>
          <w:t>please look here</w:t>
        </w:r>
      </w:hyperlink>
      <w:r w:rsidR="00D446D5">
        <w:rPr>
          <w:rFonts w:ascii="Arial" w:hAnsi="Arial" w:cs="Arial"/>
        </w:rPr>
        <w:t xml:space="preserve"> </w:t>
      </w:r>
    </w:p>
    <w:p w14:paraId="76E57F4F" w14:textId="77777777" w:rsidR="00D446D5" w:rsidRDefault="00D446D5" w:rsidP="00D446D5">
      <w:pPr>
        <w:rPr>
          <w:rFonts w:ascii="Arial" w:hAnsi="Arial" w:cs="Arial"/>
        </w:rPr>
      </w:pPr>
    </w:p>
    <w:p w14:paraId="15D409BC" w14:textId="77D1FCD8" w:rsidR="00D446D5" w:rsidRPr="00D446D5" w:rsidRDefault="00D446D5" w:rsidP="00543F1B">
      <w:pPr>
        <w:rPr>
          <w:rFonts w:ascii="Arial" w:hAnsi="Arial" w:cs="Arial"/>
        </w:rPr>
      </w:pPr>
      <w:r>
        <w:rPr>
          <w:rFonts w:ascii="Arial" w:hAnsi="Arial" w:cs="Arial"/>
        </w:rPr>
        <w:t>Our next event</w:t>
      </w:r>
      <w:r w:rsidR="004665D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on recording practice is online on 14</w:t>
      </w:r>
      <w:r w:rsidRPr="00D446D5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June. To join the network, please email </w:t>
      </w:r>
      <w:hyperlink r:id="rId12" w:history="1">
        <w:r w:rsidRPr="008672E8">
          <w:rPr>
            <w:rStyle w:val="Hyperlink"/>
            <w:rFonts w:ascii="Arial" w:hAnsi="Arial" w:cs="Arial"/>
          </w:rPr>
          <w:t>PON@nes.scot.nhs.uk</w:t>
        </w:r>
      </w:hyperlink>
    </w:p>
    <w:sectPr w:rsidR="00D446D5" w:rsidRPr="00D446D5" w:rsidSect="002A1E4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E5A2B"/>
    <w:multiLevelType w:val="hybridMultilevel"/>
    <w:tmpl w:val="E8E09730"/>
    <w:lvl w:ilvl="0" w:tplc="080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" w15:restartNumberingAfterBreak="0">
    <w:nsid w:val="18ED01CB"/>
    <w:multiLevelType w:val="hybridMultilevel"/>
    <w:tmpl w:val="FE98BAF8"/>
    <w:lvl w:ilvl="0" w:tplc="080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" w15:restartNumberingAfterBreak="0">
    <w:nsid w:val="20EE7251"/>
    <w:multiLevelType w:val="hybridMultilevel"/>
    <w:tmpl w:val="982C58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FA86D8D"/>
    <w:multiLevelType w:val="hybridMultilevel"/>
    <w:tmpl w:val="24AA19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52D0185"/>
    <w:multiLevelType w:val="hybridMultilevel"/>
    <w:tmpl w:val="14D800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8522BB0"/>
    <w:multiLevelType w:val="hybridMultilevel"/>
    <w:tmpl w:val="652A8A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A450538"/>
    <w:multiLevelType w:val="hybridMultilevel"/>
    <w:tmpl w:val="3C4817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D9B05F6"/>
    <w:multiLevelType w:val="hybridMultilevel"/>
    <w:tmpl w:val="B964D1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F8E37C2"/>
    <w:multiLevelType w:val="hybridMultilevel"/>
    <w:tmpl w:val="7EE6A0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78903519">
    <w:abstractNumId w:val="2"/>
  </w:num>
  <w:num w:numId="2" w16cid:durableId="1185946098">
    <w:abstractNumId w:val="0"/>
  </w:num>
  <w:num w:numId="3" w16cid:durableId="1176992636">
    <w:abstractNumId w:val="6"/>
  </w:num>
  <w:num w:numId="4" w16cid:durableId="1571114859">
    <w:abstractNumId w:val="5"/>
  </w:num>
  <w:num w:numId="5" w16cid:durableId="1424767660">
    <w:abstractNumId w:val="1"/>
  </w:num>
  <w:num w:numId="6" w16cid:durableId="50739094">
    <w:abstractNumId w:val="4"/>
  </w:num>
  <w:num w:numId="7" w16cid:durableId="160852176">
    <w:abstractNumId w:val="8"/>
  </w:num>
  <w:num w:numId="8" w16cid:durableId="758796894">
    <w:abstractNumId w:val="3"/>
  </w:num>
  <w:num w:numId="9" w16cid:durableId="9580302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A69"/>
    <w:rsid w:val="000213FC"/>
    <w:rsid w:val="00043014"/>
    <w:rsid w:val="000F6C79"/>
    <w:rsid w:val="002454FE"/>
    <w:rsid w:val="002633AF"/>
    <w:rsid w:val="00285666"/>
    <w:rsid w:val="00286F8B"/>
    <w:rsid w:val="002A1E47"/>
    <w:rsid w:val="002B1AFD"/>
    <w:rsid w:val="00305678"/>
    <w:rsid w:val="00450A69"/>
    <w:rsid w:val="00454AC8"/>
    <w:rsid w:val="004665D7"/>
    <w:rsid w:val="004E288A"/>
    <w:rsid w:val="00543F1B"/>
    <w:rsid w:val="00580689"/>
    <w:rsid w:val="0058565D"/>
    <w:rsid w:val="005B7774"/>
    <w:rsid w:val="0065410B"/>
    <w:rsid w:val="007000A2"/>
    <w:rsid w:val="00902E3F"/>
    <w:rsid w:val="00957196"/>
    <w:rsid w:val="009F516E"/>
    <w:rsid w:val="00A20410"/>
    <w:rsid w:val="00A340EF"/>
    <w:rsid w:val="00A67AED"/>
    <w:rsid w:val="00A750DB"/>
    <w:rsid w:val="00AE36AF"/>
    <w:rsid w:val="00BA0A69"/>
    <w:rsid w:val="00D32C40"/>
    <w:rsid w:val="00D446D5"/>
    <w:rsid w:val="00E20A23"/>
    <w:rsid w:val="00EE2A42"/>
    <w:rsid w:val="00F05BB1"/>
    <w:rsid w:val="00F6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35318"/>
  <w15:chartTrackingRefBased/>
  <w15:docId w15:val="{C509590E-083C-264C-B6AD-5D84A4435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00A2"/>
    <w:pPr>
      <w:spacing w:after="160" w:line="259" w:lineRule="auto"/>
      <w:ind w:left="720"/>
      <w:contextualSpacing/>
    </w:pPr>
    <w:rPr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2633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33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mailto:PON@nes.scot.nhs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ersonaloutcomes.network/meetings/" TargetMode="External"/><Relationship Id="rId11" Type="http://schemas.openxmlformats.org/officeDocument/2006/relationships/hyperlink" Target="https://personaloutcomes.network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emma_miller</dc:creator>
  <cp:keywords/>
  <dc:description/>
  <cp:lastModifiedBy>emma_miller</cp:lastModifiedBy>
  <cp:revision>5</cp:revision>
  <dcterms:created xsi:type="dcterms:W3CDTF">2023-04-19T09:25:00Z</dcterms:created>
  <dcterms:modified xsi:type="dcterms:W3CDTF">2023-04-19T09:27:00Z</dcterms:modified>
</cp:coreProperties>
</file>